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4"/>
          <w:szCs w:val="44"/>
        </w:rPr>
        <w:t>“恒大滨江华府杯”第八届佛山市青少年足球俱乐部锦标赛报名表</w:t>
      </w:r>
    </w:p>
    <w:tbl>
      <w:tblPr>
        <w:tblStyle w:val="2"/>
        <w:tblW w:w="102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0249" w:type="dxa"/>
            <w:noWrap w:val="0"/>
            <w:vAlign w:val="top"/>
          </w:tcPr>
          <w:p>
            <w:pPr>
              <w:rPr>
                <w:rFonts w:hint="eastAsia"/>
                <w:b/>
                <w:sz w:val="52"/>
                <w:szCs w:val="5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 xml:space="preserve">队名：              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lang w:val="en-US" w:eastAsia="zh-CN"/>
              </w:rPr>
              <w:t xml:space="preserve">    参赛组别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：</w:t>
            </w:r>
          </w:p>
        </w:tc>
      </w:tr>
    </w:tbl>
    <w:tbl>
      <w:tblPr>
        <w:tblStyle w:val="2"/>
        <w:tblpPr w:leftFromText="180" w:rightFromText="180" w:vertAnchor="text" w:horzAnchor="page" w:tblpX="822" w:tblpY="263"/>
        <w:tblOverlap w:val="never"/>
        <w:tblW w:w="102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4"/>
        <w:gridCol w:w="1574"/>
        <w:gridCol w:w="1574"/>
        <w:gridCol w:w="1574"/>
        <w:gridCol w:w="39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球衣颜色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球裤颜色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球袜颜色</w:t>
            </w:r>
          </w:p>
        </w:tc>
        <w:tc>
          <w:tcPr>
            <w:tcW w:w="3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队徽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球衣A方案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球衣B方案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守门员服A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守门员服B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tbl>
      <w:tblPr>
        <w:tblStyle w:val="2"/>
        <w:tblpPr w:leftFromText="180" w:rightFromText="180" w:vertAnchor="text" w:horzAnchor="page" w:tblpX="885" w:tblpY="831"/>
        <w:tblOverlap w:val="never"/>
        <w:tblW w:w="102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2460"/>
        <w:gridCol w:w="945"/>
        <w:gridCol w:w="2520"/>
        <w:gridCol w:w="960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3430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领队</w:t>
            </w:r>
          </w:p>
        </w:tc>
        <w:tc>
          <w:tcPr>
            <w:tcW w:w="346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教练</w:t>
            </w:r>
          </w:p>
        </w:tc>
        <w:tc>
          <w:tcPr>
            <w:tcW w:w="337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6" w:hRule="exact"/>
        </w:trPr>
        <w:tc>
          <w:tcPr>
            <w:tcW w:w="3430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346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337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7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246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</w:trPr>
        <w:tc>
          <w:tcPr>
            <w:tcW w:w="97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46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</w:trPr>
        <w:tc>
          <w:tcPr>
            <w:tcW w:w="97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2460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</w:tbl>
    <w:tbl>
      <w:tblPr>
        <w:tblStyle w:val="2"/>
        <w:tblpPr w:leftFromText="180" w:rightFromText="180" w:vertAnchor="text" w:horzAnchor="page" w:tblpX="855" w:tblpY="517"/>
        <w:tblOverlap w:val="never"/>
        <w:tblW w:w="6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370"/>
        <w:gridCol w:w="945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344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队医</w:t>
            </w:r>
          </w:p>
        </w:tc>
        <w:tc>
          <w:tcPr>
            <w:tcW w:w="349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6" w:hRule="exact"/>
        </w:trPr>
        <w:tc>
          <w:tcPr>
            <w:tcW w:w="344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3495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07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237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255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</w:trPr>
        <w:tc>
          <w:tcPr>
            <w:tcW w:w="107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37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55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</w:trPr>
        <w:tc>
          <w:tcPr>
            <w:tcW w:w="107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2370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255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</w:tbl>
    <w:p>
      <w:pPr>
        <w:jc w:val="center"/>
        <w:rPr>
          <w:b/>
          <w:szCs w:val="21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  <w:bookmarkStart w:id="0" w:name="_GoBack"/>
      <w:bookmarkEnd w:id="0"/>
    </w:p>
    <w:p>
      <w:pPr>
        <w:tabs>
          <w:tab w:val="left" w:pos="660"/>
        </w:tabs>
        <w:rPr>
          <w:rFonts w:hint="eastAsia"/>
          <w:szCs w:val="21"/>
        </w:rPr>
      </w:pPr>
    </w:p>
    <w:p>
      <w:pPr>
        <w:tabs>
          <w:tab w:val="left" w:pos="660"/>
        </w:tabs>
        <w:rPr>
          <w:rFonts w:hint="eastAsia"/>
          <w:szCs w:val="21"/>
        </w:rPr>
      </w:pPr>
    </w:p>
    <w:p>
      <w:pPr>
        <w:tabs>
          <w:tab w:val="left" w:pos="660"/>
        </w:tabs>
        <w:rPr>
          <w:rFonts w:hint="eastAsia"/>
          <w:szCs w:val="21"/>
        </w:rPr>
      </w:pPr>
    </w:p>
    <w:p>
      <w:pPr>
        <w:tabs>
          <w:tab w:val="left" w:pos="660"/>
        </w:tabs>
        <w:rPr>
          <w:rFonts w:hint="eastAsia"/>
          <w:szCs w:val="21"/>
        </w:rPr>
      </w:pPr>
    </w:p>
    <w:p>
      <w:pPr>
        <w:tabs>
          <w:tab w:val="left" w:pos="660"/>
        </w:tabs>
        <w:rPr>
          <w:rFonts w:hint="eastAsia"/>
          <w:szCs w:val="21"/>
        </w:rPr>
      </w:pPr>
    </w:p>
    <w:p>
      <w:pPr>
        <w:tabs>
          <w:tab w:val="left" w:pos="660"/>
        </w:tabs>
        <w:rPr>
          <w:rFonts w:hint="eastAsia"/>
          <w:szCs w:val="21"/>
        </w:rPr>
      </w:pPr>
    </w:p>
    <w:tbl>
      <w:tblPr>
        <w:tblStyle w:val="2"/>
        <w:tblW w:w="10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669"/>
        <w:gridCol w:w="1016"/>
        <w:gridCol w:w="1620"/>
        <w:gridCol w:w="990"/>
        <w:gridCol w:w="1646"/>
        <w:gridCol w:w="964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0544" w:type="dxa"/>
            <w:gridSpan w:val="8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运 动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1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sz w:val="15"/>
                <w:szCs w:val="15"/>
                <w:lang w:val="en-US" w:eastAsia="zh-CN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6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hint="eastAsia" w:ascii="新宋体" w:hAnsi="新宋体" w:eastAsia="新宋体" w:cs="新宋体"/>
                <w:sz w:val="24"/>
                <w:lang w:val="en-US" w:eastAsia="zh-CN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15"/>
                <w:szCs w:val="15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6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sz w:val="24"/>
                <w:lang w:val="en-US" w:eastAsia="zh-CN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15"/>
                <w:szCs w:val="15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</w:tbl>
    <w:tbl>
      <w:tblPr>
        <w:tblStyle w:val="2"/>
        <w:tblpPr w:leftFromText="180" w:rightFromText="180" w:vertAnchor="text" w:horzAnchor="page" w:tblpX="780" w:tblpY="284"/>
        <w:tblOverlap w:val="never"/>
        <w:tblW w:w="7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669"/>
        <w:gridCol w:w="967"/>
        <w:gridCol w:w="1669"/>
        <w:gridCol w:w="1016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hint="eastAsia" w:ascii="新宋体" w:hAnsi="新宋体" w:eastAsia="新宋体" w:cs="新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sz w:val="24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15"/>
                <w:szCs w:val="15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hint="eastAsia" w:ascii="新宋体" w:hAnsi="新宋体" w:eastAsia="新宋体" w:cs="新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kern w:val="2"/>
                <w:sz w:val="18"/>
                <w:szCs w:val="16"/>
                <w:lang w:val="en-US" w:eastAsia="zh-CN" w:bidi="ar-SA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660"/>
        </w:tabs>
        <w:jc w:val="left"/>
        <w:rPr>
          <w:rFonts w:hint="eastAsia"/>
          <w:sz w:val="28"/>
          <w:szCs w:val="28"/>
        </w:rPr>
      </w:pPr>
    </w:p>
    <w:p>
      <w:pPr>
        <w:tabs>
          <w:tab w:val="left" w:pos="660"/>
        </w:tabs>
        <w:jc w:val="left"/>
        <w:rPr>
          <w:rFonts w:hint="eastAsia"/>
          <w:sz w:val="28"/>
          <w:szCs w:val="28"/>
        </w:rPr>
      </w:pPr>
    </w:p>
    <w:p>
      <w:pPr>
        <w:tabs>
          <w:tab w:val="left" w:pos="660"/>
        </w:tabs>
        <w:jc w:val="left"/>
        <w:rPr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924CA"/>
    <w:rsid w:val="0A803C7F"/>
    <w:rsid w:val="0D906581"/>
    <w:rsid w:val="4F722A9B"/>
    <w:rsid w:val="59345BF6"/>
    <w:rsid w:val="5B3924CA"/>
    <w:rsid w:val="5ED01C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 New New New New New New New New New New New New New New New New New New New New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2020-07-13T02:55:00Z</dcterms:created>
  <dc:creator>佛山市足球协会</dc:creator>
  <cp:lastModifiedBy>佛山市足球协会</cp:lastModifiedBy>
  <dcterms:modified xsi:type="dcterms:W3CDTF">2020-07-15T03:26:54Z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